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74" w:rsidRDefault="00E94174" w:rsidP="00E94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Wojewódzki Inspektorat</w:t>
      </w:r>
    </w:p>
    <w:p w:rsidR="00E94174" w:rsidRDefault="00E94174" w:rsidP="00E94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Nadzoru Budowlanego</w:t>
      </w:r>
    </w:p>
    <w:p w:rsidR="00E94174" w:rsidRDefault="00E94174" w:rsidP="00E9417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Kielcach</w:t>
      </w:r>
    </w:p>
    <w:p w:rsidR="00E94174" w:rsidRPr="00AC1999" w:rsidRDefault="00E94174" w:rsidP="00E94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25-516 Kielce Al. IX Wieków Kielc 3</w:t>
      </w:r>
    </w:p>
    <w:p w:rsidR="00362079" w:rsidRDefault="00E94174" w:rsidP="00362079">
      <w:pPr>
        <w:ind w:right="28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Kielce, 2020.02. 10</w:t>
      </w:r>
    </w:p>
    <w:p w:rsidR="00362079" w:rsidRDefault="00362079" w:rsidP="003620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Znak: WINB-WOA.7721.4.2.2020</w:t>
      </w:r>
    </w:p>
    <w:p w:rsidR="00362079" w:rsidRDefault="00362079" w:rsidP="00362079">
      <w:pPr>
        <w:rPr>
          <w:rFonts w:ascii="Times New Roman" w:hAnsi="Times New Roman"/>
          <w:sz w:val="24"/>
        </w:rPr>
      </w:pPr>
    </w:p>
    <w:p w:rsidR="00362079" w:rsidRDefault="00362079" w:rsidP="00362079">
      <w:pPr>
        <w:rPr>
          <w:rFonts w:ascii="Times New Roman" w:hAnsi="Times New Roman"/>
          <w:sz w:val="24"/>
        </w:rPr>
      </w:pPr>
    </w:p>
    <w:p w:rsidR="00362079" w:rsidRDefault="00362079" w:rsidP="00362079">
      <w:pPr>
        <w:spacing w:after="0"/>
        <w:ind w:left="5103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Powiatowy Inspektor Nadzoru Budowlanego w Kielcach</w:t>
      </w:r>
    </w:p>
    <w:p w:rsidR="00362079" w:rsidRDefault="00362079" w:rsidP="00362079">
      <w:pPr>
        <w:spacing w:after="0"/>
        <w:ind w:left="5103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ul</w:t>
      </w:r>
      <w:proofErr w:type="gramEnd"/>
      <w:r>
        <w:rPr>
          <w:rFonts w:ascii="Times New Roman" w:hAnsi="Times New Roman"/>
          <w:sz w:val="24"/>
        </w:rPr>
        <w:t>. Wrzosowa 44, 25-211 Kielce</w:t>
      </w:r>
    </w:p>
    <w:p w:rsidR="00362079" w:rsidRDefault="00362079" w:rsidP="00362079">
      <w:pPr>
        <w:rPr>
          <w:rFonts w:ascii="Times New Roman" w:hAnsi="Times New Roman"/>
          <w:sz w:val="24"/>
        </w:rPr>
      </w:pPr>
    </w:p>
    <w:p w:rsidR="00362079" w:rsidRPr="00E94174" w:rsidRDefault="00362079" w:rsidP="00E94174">
      <w:pPr>
        <w:shd w:val="clear" w:color="auto" w:fill="FFFFFF"/>
        <w:spacing w:before="173" w:after="178" w:line="276" w:lineRule="auto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Zwracam się z uprzejmą prośbą o zamieszczenie </w:t>
      </w:r>
      <w:r>
        <w:rPr>
          <w:rStyle w:val="FontStyle46"/>
          <w:sz w:val="24"/>
          <w:szCs w:val="24"/>
        </w:rPr>
        <w:t>w Biuletynie Informacji Publicznej na stronie organu:</w:t>
      </w:r>
      <w:r>
        <w:rPr>
          <w:rStyle w:val="FontStyle46"/>
          <w:sz w:val="24"/>
          <w:szCs w:val="24"/>
          <w:lang w:val="en-US"/>
        </w:rPr>
        <w:t xml:space="preserve"> http</w:t>
      </w:r>
      <w:proofErr w:type="gramStart"/>
      <w:r>
        <w:rPr>
          <w:rStyle w:val="FontStyle46"/>
          <w:sz w:val="24"/>
          <w:szCs w:val="24"/>
          <w:lang w:val="en-US"/>
        </w:rPr>
        <w:t>://pinbkielce</w:t>
      </w:r>
      <w:proofErr w:type="gramEnd"/>
      <w:r>
        <w:rPr>
          <w:rStyle w:val="FontStyle46"/>
          <w:sz w:val="24"/>
          <w:szCs w:val="24"/>
          <w:lang w:val="en-US"/>
        </w:rPr>
        <w:t>.</w:t>
      </w:r>
      <w:proofErr w:type="gramStart"/>
      <w:r>
        <w:rPr>
          <w:rStyle w:val="FontStyle46"/>
          <w:sz w:val="24"/>
          <w:szCs w:val="24"/>
          <w:lang w:val="en-US"/>
        </w:rPr>
        <w:t>stronabip.pl</w:t>
      </w:r>
      <w:proofErr w:type="gramEnd"/>
      <w:r>
        <w:rPr>
          <w:rStyle w:val="FontStyle46"/>
          <w:sz w:val="24"/>
          <w:szCs w:val="24"/>
          <w:lang w:val="en-US"/>
        </w:rPr>
        <w:t xml:space="preserve"> w </w:t>
      </w:r>
      <w:proofErr w:type="spellStart"/>
      <w:r>
        <w:rPr>
          <w:rStyle w:val="FontStyle46"/>
          <w:sz w:val="24"/>
          <w:szCs w:val="24"/>
          <w:lang w:val="en-US"/>
        </w:rPr>
        <w:t>dniu</w:t>
      </w:r>
      <w:proofErr w:type="spellEnd"/>
      <w:r>
        <w:rPr>
          <w:rStyle w:val="FontStyle4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12.02.2020r. informacji wskazującej, iż w </w:t>
      </w:r>
      <w:r>
        <w:rPr>
          <w:rStyle w:val="FontStyle46"/>
          <w:sz w:val="24"/>
          <w:szCs w:val="24"/>
        </w:rPr>
        <w:t>Biuletynie Informacji Publicznej na stronie organu:</w:t>
      </w:r>
      <w:r>
        <w:rPr>
          <w:rStyle w:val="FontStyle46"/>
          <w:sz w:val="24"/>
          <w:szCs w:val="24"/>
          <w:lang w:val="en-US"/>
        </w:rPr>
        <w:t xml:space="preserve"> http</w:t>
      </w:r>
      <w:proofErr w:type="gramStart"/>
      <w:r>
        <w:rPr>
          <w:rStyle w:val="FontStyle46"/>
          <w:sz w:val="24"/>
          <w:szCs w:val="24"/>
          <w:lang w:val="en-US"/>
        </w:rPr>
        <w:t>://winbkielce</w:t>
      </w:r>
      <w:proofErr w:type="gramEnd"/>
      <w:r>
        <w:rPr>
          <w:rStyle w:val="FontStyle46"/>
          <w:sz w:val="24"/>
          <w:szCs w:val="24"/>
          <w:lang w:val="en-US"/>
        </w:rPr>
        <w:t>.</w:t>
      </w:r>
      <w:proofErr w:type="gramStart"/>
      <w:r>
        <w:rPr>
          <w:rStyle w:val="FontStyle46"/>
          <w:sz w:val="24"/>
          <w:szCs w:val="24"/>
          <w:lang w:val="en-US"/>
        </w:rPr>
        <w:t xml:space="preserve">stronabip.pl, </w:t>
      </w:r>
      <w:proofErr w:type="spellStart"/>
      <w:r>
        <w:rPr>
          <w:rStyle w:val="FontStyle46"/>
          <w:sz w:val="24"/>
          <w:szCs w:val="24"/>
          <w:lang w:val="en-US"/>
        </w:rPr>
        <w:t>zostało</w:t>
      </w:r>
      <w:proofErr w:type="spellEnd"/>
      <w:r>
        <w:rPr>
          <w:rStyle w:val="FontStyle46"/>
          <w:sz w:val="24"/>
          <w:szCs w:val="24"/>
          <w:lang w:val="en-US"/>
        </w:rPr>
        <w:t xml:space="preserve"> </w:t>
      </w:r>
      <w:proofErr w:type="spellStart"/>
      <w:r>
        <w:rPr>
          <w:rStyle w:val="FontStyle46"/>
          <w:sz w:val="24"/>
          <w:szCs w:val="24"/>
          <w:lang w:val="en-US"/>
        </w:rPr>
        <w:t>udostępnione</w:t>
      </w:r>
      <w:proofErr w:type="spellEnd"/>
      <w:r>
        <w:rPr>
          <w:rStyle w:val="FontStyle46"/>
          <w:sz w:val="24"/>
          <w:szCs w:val="24"/>
          <w:lang w:val="en-US"/>
        </w:rPr>
        <w:t xml:space="preserve"> </w:t>
      </w:r>
      <w:proofErr w:type="spellStart"/>
      <w:r>
        <w:rPr>
          <w:rStyle w:val="FontStyle46"/>
          <w:sz w:val="24"/>
          <w:szCs w:val="24"/>
          <w:lang w:val="en-US"/>
        </w:rPr>
        <w:t>obwieszczenie</w:t>
      </w:r>
      <w:proofErr w:type="spellEnd"/>
      <w:r>
        <w:rPr>
          <w:rStyle w:val="FontStyle46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Świętokrzyskiego Wojewódzkiego Inspektora Nadzoru Budowlanego z dnia 10.02.2020r.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o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wydaniu w dniu 10.02.2020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 decyzji, Znak: WINB-WOA.7721.4.2.2020,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utrzymującej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w mocy decyzję Powiatowego Inspektora Nadzoru Budowlanego w Kielcach z dnia 09.02.2020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r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., Znak: PINB.SO.520.77.2019.7.JaB, nakazującą zaniechania dalszych robót budowlanych związanych z budową dwutorowej linii napowietrznej 110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kV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i 15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kV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Rożki-Niziny na terenie gmin Nowa Słupia, Łagów i Raków, realizowanych przez inwestora PGE Dystrybucja S.A. Oddział Skarżysko-Kamienna, ul. Piłsudskiego 51, 26-110 Skarżysko-Kamienna, na podstawie zgłoszenia dokonanego w Starostwie Powiatowym w Kielcach w dniu 10-10-2017 r. znak: B-II.6743.49.29.2017.</w:t>
      </w:r>
    </w:p>
    <w:p w:rsidR="00E94174" w:rsidRPr="00AC1999" w:rsidRDefault="00E94174" w:rsidP="00E94174">
      <w:pPr>
        <w:spacing w:after="0" w:line="240" w:lineRule="auto"/>
        <w:ind w:left="4956"/>
        <w:rPr>
          <w:sz w:val="24"/>
          <w:szCs w:val="24"/>
        </w:rPr>
      </w:pPr>
      <w:r w:rsidRPr="00AC1999">
        <w:rPr>
          <w:sz w:val="24"/>
          <w:szCs w:val="24"/>
        </w:rPr>
        <w:t xml:space="preserve">Z up. Świętokrzyskiego Wojewódzkiego </w:t>
      </w:r>
    </w:p>
    <w:p w:rsidR="00E94174" w:rsidRPr="00AC1999" w:rsidRDefault="00E94174" w:rsidP="00E94174">
      <w:pPr>
        <w:spacing w:after="0" w:line="240" w:lineRule="auto"/>
        <w:ind w:left="4956"/>
        <w:rPr>
          <w:sz w:val="24"/>
          <w:szCs w:val="24"/>
        </w:rPr>
      </w:pPr>
      <w:r w:rsidRPr="00AC1999">
        <w:rPr>
          <w:sz w:val="24"/>
          <w:szCs w:val="24"/>
        </w:rPr>
        <w:t xml:space="preserve">Inspektora Nadzoru Budowlanego </w:t>
      </w:r>
    </w:p>
    <w:p w:rsidR="00E94174" w:rsidRPr="00AC1999" w:rsidRDefault="00E94174" w:rsidP="00E94174">
      <w:pPr>
        <w:spacing w:after="0" w:line="240" w:lineRule="auto"/>
        <w:ind w:left="4956"/>
        <w:rPr>
          <w:sz w:val="24"/>
          <w:szCs w:val="24"/>
        </w:rPr>
      </w:pPr>
    </w:p>
    <w:p w:rsidR="00E94174" w:rsidRPr="00AC1999" w:rsidRDefault="00E94174" w:rsidP="00E94174">
      <w:pPr>
        <w:spacing w:after="0" w:line="240" w:lineRule="auto"/>
        <w:ind w:left="4956"/>
        <w:rPr>
          <w:sz w:val="24"/>
          <w:szCs w:val="24"/>
        </w:rPr>
      </w:pPr>
      <w:r w:rsidRPr="00AC1999">
        <w:rPr>
          <w:sz w:val="24"/>
          <w:szCs w:val="24"/>
        </w:rPr>
        <w:t>Elżbieta Płaza</w:t>
      </w:r>
    </w:p>
    <w:p w:rsidR="00E94174" w:rsidRPr="00AC1999" w:rsidRDefault="00E94174" w:rsidP="00E94174">
      <w:pPr>
        <w:spacing w:after="0" w:line="240" w:lineRule="auto"/>
        <w:ind w:left="4956"/>
        <w:rPr>
          <w:sz w:val="24"/>
          <w:szCs w:val="24"/>
        </w:rPr>
      </w:pPr>
      <w:r w:rsidRPr="00AC1999">
        <w:rPr>
          <w:sz w:val="24"/>
          <w:szCs w:val="24"/>
        </w:rPr>
        <w:t xml:space="preserve">Naczelnik Wydziału </w:t>
      </w:r>
    </w:p>
    <w:p w:rsidR="00E94174" w:rsidRDefault="00E94174" w:rsidP="00E94174">
      <w:pPr>
        <w:spacing w:after="0" w:line="240" w:lineRule="auto"/>
        <w:ind w:left="4956"/>
        <w:rPr>
          <w:sz w:val="24"/>
          <w:szCs w:val="24"/>
        </w:rPr>
      </w:pPr>
      <w:r w:rsidRPr="00AC1999">
        <w:rPr>
          <w:sz w:val="24"/>
          <w:szCs w:val="24"/>
        </w:rPr>
        <w:t>Orzecznictwa Administracyjnego</w:t>
      </w:r>
    </w:p>
    <w:p w:rsidR="00362079" w:rsidRPr="00E94174" w:rsidRDefault="00E94174" w:rsidP="00E94174">
      <w:pPr>
        <w:spacing w:after="0"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(dokument podpisany elektronicznie)</w:t>
      </w:r>
    </w:p>
    <w:p w:rsidR="00362079" w:rsidRDefault="00362079" w:rsidP="00362079">
      <w:pPr>
        <w:shd w:val="clear" w:color="auto" w:fill="FFFFFF"/>
        <w:spacing w:before="173" w:after="178" w:line="274" w:lineRule="exact"/>
        <w:jc w:val="both"/>
        <w:rPr>
          <w:rFonts w:ascii="Times New Roman" w:hAnsi="Times New Roman"/>
          <w:color w:val="000000"/>
          <w:spacing w:val="-5"/>
          <w:szCs w:val="24"/>
        </w:rPr>
      </w:pPr>
    </w:p>
    <w:p w:rsidR="00362079" w:rsidRDefault="00362079" w:rsidP="00362079">
      <w:pPr>
        <w:shd w:val="clear" w:color="auto" w:fill="FFFFFF"/>
        <w:spacing w:before="173" w:after="0" w:line="274" w:lineRule="exact"/>
        <w:jc w:val="both"/>
        <w:rPr>
          <w:rFonts w:ascii="Times New Roman" w:hAnsi="Times New Roman"/>
          <w:b/>
          <w:i/>
          <w:color w:val="000000"/>
          <w:spacing w:val="-5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pacing w:val="-5"/>
          <w:szCs w:val="24"/>
          <w:u w:val="single"/>
        </w:rPr>
        <w:t>Otrzymują:</w:t>
      </w:r>
    </w:p>
    <w:p w:rsidR="00362079" w:rsidRDefault="00362079" w:rsidP="00362079">
      <w:pPr>
        <w:numPr>
          <w:ilvl w:val="0"/>
          <w:numId w:val="1"/>
        </w:numPr>
        <w:shd w:val="clear" w:color="auto" w:fill="FFFFFF"/>
        <w:spacing w:after="178" w:line="274" w:lineRule="exact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adresat</w:t>
      </w:r>
      <w:proofErr w:type="gramEnd"/>
    </w:p>
    <w:p w:rsidR="00362079" w:rsidRDefault="00362079" w:rsidP="00362079">
      <w:pPr>
        <w:numPr>
          <w:ilvl w:val="0"/>
          <w:numId w:val="1"/>
        </w:numPr>
        <w:shd w:val="clear" w:color="auto" w:fill="FFFFFF"/>
        <w:spacing w:after="178" w:line="274" w:lineRule="exact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</w:pP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a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/a</w:t>
      </w:r>
    </w:p>
    <w:p w:rsidR="00362079" w:rsidRDefault="00362079" w:rsidP="00362079">
      <w:pPr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043160" w:rsidRDefault="00043160">
      <w:bookmarkStart w:id="0" w:name="_GoBack"/>
      <w:bookmarkEnd w:id="0"/>
    </w:p>
    <w:sectPr w:rsidR="00043160" w:rsidSect="00BC1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249C9"/>
    <w:multiLevelType w:val="hybridMultilevel"/>
    <w:tmpl w:val="D48EF20C"/>
    <w:lvl w:ilvl="0" w:tplc="DF1014BC">
      <w:start w:val="1"/>
      <w:numFmt w:val="decimal"/>
      <w:lvlText w:val="%1."/>
      <w:lvlJc w:val="left"/>
      <w:pPr>
        <w:ind w:left="106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079"/>
    <w:rsid w:val="00043160"/>
    <w:rsid w:val="00362079"/>
    <w:rsid w:val="00824C6D"/>
    <w:rsid w:val="00987F7D"/>
    <w:rsid w:val="00BC1581"/>
    <w:rsid w:val="00D350D1"/>
    <w:rsid w:val="00E9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79"/>
    <w:pPr>
      <w:spacing w:line="25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6">
    <w:name w:val="Font Style46"/>
    <w:rsid w:val="003620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iga_j</dc:creator>
  <cp:keywords/>
  <dc:description/>
  <cp:lastModifiedBy>Sekretariat</cp:lastModifiedBy>
  <cp:revision>2</cp:revision>
  <dcterms:created xsi:type="dcterms:W3CDTF">2020-02-10T07:56:00Z</dcterms:created>
  <dcterms:modified xsi:type="dcterms:W3CDTF">2020-02-10T12:47:00Z</dcterms:modified>
</cp:coreProperties>
</file>